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4131.428571428571"/>
        <w:gridCol w:w="200"/>
        <w:gridCol w:w="200"/>
        <w:gridCol w:w="200"/>
        <w:gridCol w:w="4028.5714285714284"/>
        <w:gridCol w:w="200"/>
        <w:gridCol w:w="200"/>
        <w:gridCol w:w="200"/>
        <w:tblGridChange w:id="0">
          <w:tblGrid>
            <w:gridCol w:w="4131.428571428571"/>
            <w:gridCol w:w="200"/>
            <w:gridCol w:w="200"/>
            <w:gridCol w:w="200"/>
            <w:gridCol w:w="4028.5714285714284"/>
            <w:gridCol w:w="200"/>
            <w:gridCol w:w="200"/>
            <w:gridCol w:w="200"/>
          </w:tblGrid>
        </w:tblGridChange>
      </w:tblGrid>
      <w:tr>
        <w:trPr>
          <w:cantSplit w:val="0"/>
          <w:trHeight w:val="515" w:hRule="atLeast"/>
          <w:tblHeader w:val="0"/>
        </w:trPr>
        <w:tc>
          <w:tcPr>
            <w:gridSpan w:val="8"/>
            <w:shd w:fill="16917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jc w:val="center"/>
              <w:rPr/>
            </w:pPr>
            <w:r w:rsidDel="00000000" w:rsidR="00000000" w:rsidRPr="00000000">
              <w:rPr>
                <w:color w:val="ecf0f1"/>
                <w:rtl w:val="0"/>
              </w:rPr>
              <w:t xml:space="preserve">26 Centers Of Examination For NIMCET 2022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Allahabad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Kolkata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Bhagalpur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Kozhikode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Bhopal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Kurukshetra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Bhubaneshwar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Lucknow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Chandigarh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Muzaffarpur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Delhi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Patna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Guwahati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Raipur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Indore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Ranchi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Jaipur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Rourkela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Jalandhar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Surat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Jamshedpur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Surathkal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Kanpur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Tiruchirapalli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Varansi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Warangal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gridSpan w:val="8"/>
            <w:shd w:fill="16917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jc w:val="center"/>
              <w:rPr/>
            </w:pPr>
            <w:r w:rsidDel="00000000" w:rsidR="00000000" w:rsidRPr="00000000">
              <w:rPr>
                <w:color w:val="ecf0f1"/>
                <w:rtl w:val="0"/>
              </w:rPr>
              <w:t xml:space="preserve">Participating College | Institutes In NIMCET 2022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  <w:t xml:space="preserve">NIT Agartala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  <w:t xml:space="preserve">NIT Jamshedpur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  <w:t xml:space="preserve">NIT Allahabad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  <w:t xml:space="preserve">NIT Raipur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  <w:t xml:space="preserve">NIT Bhopal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  <w:t xml:space="preserve">NIT Kurukshetra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  <w:t xml:space="preserve">NIT Calicut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  <w:t xml:space="preserve">NIT Warangal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  <w:t xml:space="preserve">NIT Durgapur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  <w:t xml:space="preserve">NIT Warangal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gridSpan w:val="8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tl w:val="0"/>
              </w:rPr>
              <w:t xml:space="preserve">NIT Surathkal</w:t>
            </w:r>
          </w:p>
        </w:tc>
      </w:tr>
    </w:tbl>
    <w:p w:rsidR="00000000" w:rsidDel="00000000" w:rsidP="00000000" w:rsidRDefault="00000000" w:rsidRPr="00000000" w14:paraId="000000AA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